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F58" w:rsidRPr="007A71BC" w:rsidRDefault="00590F58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36148D" w:rsidRPr="007A71BC" w:rsidRDefault="0036148D" w:rsidP="0036148D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6148D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Pr="00171B37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 </w:t>
      </w:r>
    </w:p>
    <w:p w:rsidR="0036148D" w:rsidRPr="00171B37" w:rsidRDefault="0036148D" w:rsidP="0036148D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камеральных проверок № 3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>
        <w:rPr>
          <w:rFonts w:cs="Times New Roman"/>
          <w:b/>
          <w:sz w:val="26"/>
          <w:szCs w:val="26"/>
        </w:rPr>
        <w:t xml:space="preserve">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36148D" w:rsidRPr="00F5726B" w:rsidRDefault="0036148D" w:rsidP="0036148D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1. Должность 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 3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Федеральной налоговой службы № 22 по г. Москве (далее –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Pr="008841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инспектор)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относится к 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36148D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61DC2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161DC2">
        <w:rPr>
          <w:rFonts w:ascii="Times New Roman" w:hAnsi="Times New Roman" w:cs="Times New Roman"/>
          <w:sz w:val="26"/>
          <w:szCs w:val="26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</w:rPr>
        <w:t>11-3-4-095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016256" w:rsidRDefault="0036148D" w:rsidP="0036148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891AF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 w:rsidRPr="00016256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F5726B">
        <w:rPr>
          <w:rFonts w:cs="Times New Roman"/>
          <w:sz w:val="26"/>
          <w:szCs w:val="26"/>
        </w:rPr>
        <w:t xml:space="preserve">: </w:t>
      </w:r>
      <w:r w:rsidR="00CC29EE">
        <w:rPr>
          <w:rFonts w:cs="Times New Roman"/>
          <w:sz w:val="26"/>
          <w:szCs w:val="26"/>
        </w:rPr>
        <w:t>регулирование в сфере имущественного налогообложения. Администрирование и контроль за правильностью исчисления, полнотой и своевременностью уплаты имущественных налогов</w:t>
      </w:r>
      <w:r w:rsidRPr="00F5726B">
        <w:rPr>
          <w:rFonts w:cs="Times New Roman"/>
          <w:sz w:val="26"/>
          <w:szCs w:val="26"/>
        </w:rPr>
        <w:t>.</w:t>
      </w:r>
      <w:r w:rsidR="00CC29EE">
        <w:rPr>
          <w:rFonts w:cs="Times New Roman"/>
          <w:sz w:val="26"/>
          <w:szCs w:val="26"/>
        </w:rPr>
        <w:t xml:space="preserve"> Регулирование в сфере налогового администрирования.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 xml:space="preserve">Старший </w:t>
      </w:r>
      <w:r w:rsidRPr="00300907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sz w:val="26"/>
          <w:szCs w:val="26"/>
        </w:rPr>
        <w:t>камеральных проверок № 3</w:t>
      </w:r>
      <w:r w:rsidRPr="00770B43">
        <w:rPr>
          <w:rFonts w:cs="Times New Roman"/>
          <w:color w:val="FF0000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>
        <w:rPr>
          <w:rFonts w:cs="Times New Roman"/>
          <w:sz w:val="26"/>
          <w:szCs w:val="26"/>
        </w:rPr>
        <w:t xml:space="preserve">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36148D" w:rsidRPr="00F5726B" w:rsidRDefault="0036148D" w:rsidP="0036148D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6148D" w:rsidRPr="00F5726B" w:rsidRDefault="0036148D" w:rsidP="0036148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976B63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976B6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976B63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36148D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36148D" w:rsidRPr="00F5726B" w:rsidRDefault="0036148D" w:rsidP="0036148D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36148D" w:rsidTr="00CC29EE">
        <w:trPr>
          <w:trHeight w:val="80"/>
        </w:trPr>
        <w:tc>
          <w:tcPr>
            <w:tcW w:w="9747" w:type="dxa"/>
          </w:tcPr>
          <w:p w:rsidR="0036148D" w:rsidRDefault="0036148D" w:rsidP="00EB5798">
            <w:pPr>
              <w:pStyle w:val="Defaul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 xml:space="preserve">            </w:t>
            </w:r>
            <w:r w:rsidRPr="00F5726B">
              <w:rPr>
                <w:spacing w:val="-2"/>
                <w:sz w:val="26"/>
                <w:szCs w:val="26"/>
              </w:rPr>
              <w:t>6.</w:t>
            </w:r>
            <w:r>
              <w:rPr>
                <w:spacing w:val="-2"/>
                <w:sz w:val="26"/>
                <w:szCs w:val="26"/>
              </w:rPr>
              <w:t>3</w:t>
            </w:r>
            <w:r w:rsidRPr="00F5726B">
              <w:rPr>
                <w:spacing w:val="-2"/>
                <w:sz w:val="26"/>
                <w:szCs w:val="26"/>
              </w:rPr>
              <w:t xml:space="preserve">. Наличие базовых знаний: </w:t>
            </w:r>
            <w:r w:rsidRPr="00F5726B">
              <w:rPr>
                <w:sz w:val="26"/>
                <w:szCs w:val="26"/>
              </w:rPr>
              <w:t xml:space="preserve">государственного языка Российской Федерации (русского языка); основ </w:t>
            </w:r>
            <w:hyperlink r:id="rId8" w:history="1">
              <w:r w:rsidRPr="00F5726B">
                <w:rPr>
                  <w:sz w:val="26"/>
                  <w:szCs w:val="26"/>
                </w:rPr>
                <w:t>Конституции</w:t>
              </w:r>
            </w:hyperlink>
            <w:r w:rsidRPr="00F5726B">
              <w:rPr>
                <w:sz w:val="26"/>
                <w:szCs w:val="26"/>
              </w:rPr>
      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      </w:r>
            <w:r w:rsidRPr="00F5726B">
              <w:rPr>
                <w:spacing w:val="-2"/>
                <w:sz w:val="26"/>
                <w:szCs w:val="26"/>
              </w:rPr>
              <w:t>.</w:t>
            </w:r>
          </w:p>
          <w:p w:rsidR="0036148D" w:rsidRDefault="0036148D" w:rsidP="00EB5798">
            <w:pPr>
              <w:pStyle w:val="Defaul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 Наличие профессиональных знаний:</w:t>
            </w:r>
            <w:r>
              <w:rPr>
                <w:sz w:val="26"/>
                <w:szCs w:val="26"/>
              </w:rPr>
              <w:t xml:space="preserve"> </w:t>
            </w:r>
          </w:p>
          <w:p w:rsidR="0036148D" w:rsidRPr="00161DC2" w:rsidRDefault="0036148D" w:rsidP="00EB5798">
            <w:pPr>
              <w:pStyle w:val="Default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Pr="00F5726B">
              <w:rPr>
                <w:sz w:val="26"/>
                <w:szCs w:val="26"/>
              </w:rPr>
              <w:t>6.</w:t>
            </w:r>
            <w:r>
              <w:rPr>
                <w:sz w:val="26"/>
                <w:szCs w:val="26"/>
              </w:rPr>
              <w:t>4</w:t>
            </w:r>
            <w:r w:rsidRPr="00F5726B">
              <w:rPr>
                <w:sz w:val="26"/>
                <w:szCs w:val="26"/>
              </w:rPr>
              <w:t>.1. </w:t>
            </w:r>
            <w:r w:rsidRPr="00BB39D0">
              <w:rPr>
                <w:sz w:val="26"/>
                <w:szCs w:val="26"/>
              </w:rPr>
              <w:t>В сфере законодательства Российской Федерации:</w:t>
            </w:r>
            <w:r w:rsidRPr="00A82CB6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</w:tbl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4D3F40">
          <w:rPr>
            <w:rFonts w:cs="Times New Roman"/>
            <w:sz w:val="26"/>
            <w:szCs w:val="26"/>
          </w:rPr>
          <w:t>кодекс</w:t>
        </w:r>
      </w:hyperlink>
      <w:r w:rsidRPr="004D3F40">
        <w:rPr>
          <w:rFonts w:cs="Times New Roman"/>
          <w:sz w:val="26"/>
          <w:szCs w:val="26"/>
        </w:rPr>
        <w:t xml:space="preserve"> Российской Федерации;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 27 мая 2003 г. № 58-ФЗ «О системе государственной службы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570400" w:rsidRPr="004D3F4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28 декабря 2013</w:t>
      </w:r>
      <w:r w:rsidRPr="004D3F40">
        <w:rPr>
          <w:rFonts w:cs="Times New Roman"/>
          <w:sz w:val="26"/>
          <w:szCs w:val="26"/>
          <w:lang w:val="en-US"/>
        </w:rPr>
        <w:t> </w:t>
      </w:r>
      <w:r w:rsidRPr="004D3F40">
        <w:rPr>
          <w:rFonts w:cs="Times New Roman"/>
          <w:sz w:val="26"/>
          <w:szCs w:val="26"/>
        </w:rPr>
        <w:t xml:space="preserve">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70400" w:rsidRPr="00C92C37" w:rsidRDefault="00570400" w:rsidP="00570400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92C3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570400" w:rsidRPr="00CA01DD" w:rsidRDefault="00E50C4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19" w:history="1">
        <w:r w:rsidR="00570400" w:rsidRPr="00CA01DD">
          <w:rPr>
            <w:rFonts w:cs="Times New Roman"/>
            <w:sz w:val="26"/>
            <w:szCs w:val="26"/>
          </w:rPr>
          <w:t>Закон</w:t>
        </w:r>
      </w:hyperlink>
      <w:r w:rsidR="0057040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570400" w:rsidRPr="00CA01DD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570400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4D3F40">
          <w:rPr>
            <w:rFonts w:cs="Times New Roman"/>
            <w:sz w:val="26"/>
            <w:szCs w:val="26"/>
          </w:rPr>
          <w:t>закон</w:t>
        </w:r>
      </w:hyperlink>
      <w:r w:rsidRPr="004D3F40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70400" w:rsidRPr="00CA01DD" w:rsidRDefault="00E50C4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2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70400" w:rsidRPr="00CA01DD" w:rsidRDefault="00E50C4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3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570400" w:rsidRPr="00CA01DD" w:rsidRDefault="00E50C4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4" w:history="1">
        <w:r w:rsidR="00570400" w:rsidRPr="00CA01DD">
          <w:rPr>
            <w:rFonts w:cs="Times New Roman"/>
            <w:sz w:val="26"/>
            <w:szCs w:val="26"/>
          </w:rPr>
          <w:t>Указ</w:t>
        </w:r>
      </w:hyperlink>
      <w:r w:rsidR="0057040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570400" w:rsidRPr="00CA01DD">
        <w:rPr>
          <w:rFonts w:cs="Times New Roman"/>
          <w:sz w:val="26"/>
          <w:szCs w:val="26"/>
          <w:lang w:val="en-US"/>
        </w:rPr>
        <w:t> </w:t>
      </w:r>
      <w:r w:rsidR="0057040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70400" w:rsidRPr="00E24DF4" w:rsidRDefault="00570400" w:rsidP="00570400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426"/>
        <w:rPr>
          <w:rFonts w:cs="Times New Roman"/>
          <w:color w:val="FF0000"/>
          <w:sz w:val="26"/>
          <w:szCs w:val="26"/>
        </w:rPr>
      </w:pPr>
      <w:r w:rsidRPr="00E24DF4">
        <w:rPr>
          <w:rFonts w:cs="Times New Roman"/>
          <w:sz w:val="26"/>
          <w:szCs w:val="26"/>
        </w:rPr>
        <w:t>П</w:t>
      </w:r>
      <w:hyperlink r:id="rId25" w:history="1">
        <w:r w:rsidRPr="00E24DF4">
          <w:rPr>
            <w:rFonts w:cs="Times New Roman"/>
            <w:sz w:val="26"/>
            <w:szCs w:val="26"/>
          </w:rPr>
          <w:t>остановление</w:t>
        </w:r>
      </w:hyperlink>
      <w:r w:rsidRPr="00E24DF4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</w:t>
      </w:r>
    </w:p>
    <w:p w:rsidR="00570400" w:rsidRPr="00593C9E" w:rsidRDefault="00570400" w:rsidP="00570400">
      <w:pPr>
        <w:pStyle w:val="Default"/>
        <w:numPr>
          <w:ilvl w:val="0"/>
          <w:numId w:val="4"/>
        </w:numPr>
        <w:ind w:left="0" w:firstLine="426"/>
        <w:jc w:val="both"/>
        <w:rPr>
          <w:sz w:val="26"/>
          <w:szCs w:val="26"/>
        </w:rPr>
      </w:pPr>
      <w:r w:rsidRPr="00593C9E">
        <w:rPr>
          <w:sz w:val="26"/>
          <w:szCs w:val="26"/>
        </w:rPr>
        <w:t xml:space="preserve">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lastRenderedPageBreak/>
        <w:t xml:space="preserve">Приказ Минфина России от 01 июля 2013 г. № 65н “Об утверждении Указаний о порядке применения бюджетной классификации Российской Федерации”;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 xml:space="preserve"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410”; </w:t>
      </w:r>
    </w:p>
    <w:p w:rsidR="00570400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 w:rsidRPr="00593C9E">
        <w:rPr>
          <w:rFonts w:cs="Times New Roman"/>
          <w:color w:val="000000"/>
          <w:sz w:val="26"/>
          <w:szCs w:val="26"/>
        </w:rPr>
        <w:t>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</w:t>
      </w:r>
      <w:r>
        <w:rPr>
          <w:rFonts w:cs="Times New Roman"/>
          <w:color w:val="000000"/>
          <w:sz w:val="26"/>
          <w:szCs w:val="26"/>
        </w:rPr>
        <w:t>;</w:t>
      </w:r>
      <w:r w:rsidRPr="00593C9E">
        <w:rPr>
          <w:rFonts w:cs="Times New Roman"/>
          <w:color w:val="000000"/>
          <w:sz w:val="26"/>
          <w:szCs w:val="26"/>
        </w:rPr>
        <w:t xml:space="preserve"> </w:t>
      </w:r>
    </w:p>
    <w:p w:rsidR="00570400" w:rsidRPr="00593C9E" w:rsidRDefault="00570400" w:rsidP="00570400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426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13 июня 2012 г. № ММВ-8-6/37дсп»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570400" w:rsidRDefault="00E50C40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hyperlink r:id="rId26" w:history="1">
        <w:r w:rsidR="00570400">
          <w:rPr>
            <w:rFonts w:cs="Times New Roman"/>
            <w:sz w:val="26"/>
            <w:szCs w:val="26"/>
          </w:rPr>
          <w:t>Пр</w:t>
        </w:r>
        <w:r w:rsidR="00570400" w:rsidRPr="004D3F40">
          <w:rPr>
            <w:rFonts w:cs="Times New Roman"/>
            <w:sz w:val="26"/>
            <w:szCs w:val="26"/>
          </w:rPr>
          <w:t>иказ</w:t>
        </w:r>
      </w:hyperlink>
      <w:r w:rsidR="00570400" w:rsidRPr="004D3F40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570400">
        <w:rPr>
          <w:rFonts w:cs="Times New Roman"/>
          <w:sz w:val="26"/>
          <w:szCs w:val="26"/>
        </w:rPr>
        <w:t>логовых деклараций (расчетов)»;</w:t>
      </w:r>
    </w:p>
    <w:p w:rsidR="007568C4" w:rsidRDefault="007568C4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 w:rsidRPr="00D84F9E">
        <w:rPr>
          <w:rFonts w:cs="Times New Roman"/>
          <w:sz w:val="26"/>
          <w:szCs w:val="26"/>
        </w:rPr>
        <w:t>Приказ ФНС России от 05.12.2016 №ММВ-7-21/668@ «Об утверждении формы и формата представления налоговой декларации по транспортному налогу в электронной</w:t>
      </w:r>
      <w:r w:rsidR="00EE76FA">
        <w:rPr>
          <w:rFonts w:cs="Times New Roman"/>
          <w:sz w:val="26"/>
          <w:szCs w:val="26"/>
        </w:rPr>
        <w:t xml:space="preserve"> форме и порядка ее заполнения»;</w:t>
      </w:r>
    </w:p>
    <w:p w:rsidR="00EE76FA" w:rsidRDefault="00EE76FA" w:rsidP="0057040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426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36148D" w:rsidRPr="001B3B32" w:rsidRDefault="0036148D" w:rsidP="00570400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426"/>
        <w:rPr>
          <w:rFonts w:cs="Times New Roman"/>
          <w:sz w:val="26"/>
          <w:szCs w:val="26"/>
        </w:rPr>
      </w:pPr>
      <w:r w:rsidRPr="001E459D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148D" w:rsidRDefault="0036148D" w:rsidP="005F28B0">
      <w:p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основы налогообложения;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36148D" w:rsidRPr="00A91449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A9144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36148D" w:rsidRDefault="0036148D" w:rsidP="005F28B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976CE1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36148D" w:rsidRDefault="0036148D" w:rsidP="005F28B0">
      <w:pPr>
        <w:pStyle w:val="af2"/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976CE1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Понятие, процедура рассмотрения обращений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Порядок рассмотрения запросов, обращений, жалоб налогоплательщиков;</w:t>
      </w:r>
    </w:p>
    <w:p w:rsidR="005F28B0" w:rsidRPr="005F28B0" w:rsidRDefault="005F28B0" w:rsidP="005F28B0">
      <w:pPr>
        <w:pStyle w:val="af2"/>
        <w:numPr>
          <w:ilvl w:val="0"/>
          <w:numId w:val="5"/>
        </w:numPr>
        <w:tabs>
          <w:tab w:val="left" w:pos="709"/>
        </w:tabs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36148D" w:rsidRPr="00976CE1" w:rsidRDefault="005F28B0" w:rsidP="005F28B0">
      <w:pPr>
        <w:pStyle w:val="af2"/>
        <w:numPr>
          <w:ilvl w:val="0"/>
          <w:numId w:val="5"/>
        </w:numPr>
        <w:shd w:val="clear" w:color="auto" w:fill="FFFFFF" w:themeFill="background1"/>
        <w:tabs>
          <w:tab w:val="left" w:pos="709"/>
        </w:tabs>
        <w:autoSpaceDE w:val="0"/>
        <w:autoSpaceDN w:val="0"/>
        <w:adjustRightInd w:val="0"/>
        <w:ind w:left="-142" w:firstLine="568"/>
        <w:rPr>
          <w:rFonts w:cs="Times New Roman"/>
          <w:sz w:val="26"/>
          <w:szCs w:val="26"/>
        </w:rPr>
      </w:pPr>
      <w:r w:rsidRPr="005F28B0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орган.</w:t>
      </w:r>
    </w:p>
    <w:p w:rsidR="0036148D" w:rsidRPr="006D2012" w:rsidRDefault="0036148D" w:rsidP="0036148D">
      <w:pPr>
        <w:widowControl w:val="0"/>
        <w:shd w:val="clear" w:color="auto" w:fill="FFFFFF" w:themeFill="background1"/>
        <w:ind w:left="-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</w:t>
      </w:r>
      <w:r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lastRenderedPageBreak/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  <w:r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C84C75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36148D" w:rsidRPr="00C84C75" w:rsidRDefault="0036148D" w:rsidP="0036148D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16095D">
        <w:rPr>
          <w:rFonts w:cs="Times New Roman"/>
          <w:sz w:val="26"/>
          <w:szCs w:val="26"/>
        </w:rPr>
        <w:t xml:space="preserve">проведение </w:t>
      </w:r>
      <w:r w:rsidR="00CC29EE">
        <w:rPr>
          <w:rFonts w:cs="Times New Roman"/>
          <w:sz w:val="26"/>
          <w:szCs w:val="26"/>
        </w:rPr>
        <w:t>плановых и внеплановых камеральных проверок</w:t>
      </w:r>
      <w:r>
        <w:rPr>
          <w:rFonts w:cs="Times New Roman"/>
          <w:sz w:val="26"/>
          <w:szCs w:val="26"/>
        </w:rPr>
        <w:t>.</w:t>
      </w:r>
      <w:r w:rsidRPr="00C84C75">
        <w:rPr>
          <w:rFonts w:cs="Times New Roman"/>
          <w:sz w:val="26"/>
          <w:szCs w:val="26"/>
        </w:rPr>
        <w:t xml:space="preserve"> </w:t>
      </w:r>
    </w:p>
    <w:p w:rsidR="0036148D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6148D" w:rsidRPr="00F5726B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5726B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36148D" w:rsidRDefault="0036148D" w:rsidP="0036148D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Pr="00EC406A">
        <w:rPr>
          <w:rFonts w:cs="Times New Roman"/>
          <w:sz w:val="26"/>
          <w:szCs w:val="26"/>
        </w:rPr>
        <w:t xml:space="preserve">отдел </w:t>
      </w:r>
      <w:r>
        <w:rPr>
          <w:rFonts w:cs="Times New Roman"/>
          <w:sz w:val="26"/>
          <w:szCs w:val="26"/>
        </w:rPr>
        <w:t>камеральных проверок № 3</w:t>
      </w:r>
      <w:r w:rsidRPr="00EC406A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старший</w:t>
      </w:r>
      <w:r w:rsidRPr="00EC406A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EC406A">
        <w:rPr>
          <w:rFonts w:cs="Times New Roman"/>
          <w:sz w:val="26"/>
          <w:szCs w:val="26"/>
        </w:rPr>
        <w:t xml:space="preserve">обязан: 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 по налогу на имущество организаций;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 xml:space="preserve">- принимать меры к налогоплательщикам-юридическим лицам, не представившим в установленный срок декларации по </w:t>
      </w:r>
      <w:r w:rsidR="003D345D">
        <w:rPr>
          <w:rFonts w:cs="Times New Roman"/>
          <w:sz w:val="26"/>
          <w:szCs w:val="26"/>
        </w:rPr>
        <w:t>налогу на имущество организаций</w:t>
      </w:r>
      <w:r w:rsidRPr="00DD16ED">
        <w:rPr>
          <w:rFonts w:cs="Times New Roman"/>
          <w:sz w:val="26"/>
          <w:szCs w:val="26"/>
        </w:rPr>
        <w:t>;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вводить все документы (сообщения, уведомления, требования, акты, решения), вынесенные в ходе проведения и по результатам проведенных проверок и рассмотрения материалов камеральных проверок, проверок в отношении нарушений налогового законодательства, обеспечение вручения (отправки) указанных документов налогоплательщикам;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 xml:space="preserve">- передавать в правовой отдел материалов камеральных налоговых проверок для обеспечения правового сопровождения производства по делам о налоговых правонарушениях; 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пользования».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документы «Для служебного пользования»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принимать участие в проходящей в Отделе экономической учебе;</w:t>
      </w:r>
    </w:p>
    <w:p w:rsidR="00DD16ED" w:rsidRP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DD16ED" w:rsidRDefault="00DD16ED" w:rsidP="00DD16ED">
      <w:pPr>
        <w:ind w:firstLine="708"/>
        <w:rPr>
          <w:rFonts w:cs="Times New Roman"/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E07AFB">
        <w:rPr>
          <w:rFonts w:cs="Times New Roman"/>
          <w:sz w:val="26"/>
          <w:szCs w:val="26"/>
        </w:rPr>
        <w:t>;</w:t>
      </w:r>
    </w:p>
    <w:p w:rsidR="00E07AFB" w:rsidRPr="00E07AFB" w:rsidRDefault="00E07AFB" w:rsidP="00DD16ED">
      <w:pPr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 обеспечивать сохранность служебного удостоверения;</w:t>
      </w:r>
    </w:p>
    <w:p w:rsidR="0036148D" w:rsidRPr="00EC406A" w:rsidRDefault="00DD16ED" w:rsidP="00DD16ED">
      <w:pPr>
        <w:ind w:firstLine="708"/>
        <w:rPr>
          <w:sz w:val="26"/>
          <w:szCs w:val="26"/>
        </w:rPr>
      </w:pPr>
      <w:r w:rsidRPr="00DD16ED">
        <w:rPr>
          <w:rFonts w:cs="Times New Roman"/>
          <w:sz w:val="26"/>
          <w:szCs w:val="26"/>
        </w:rPr>
        <w:t>- выполнять отдельные поручения начальника отдела.</w:t>
      </w:r>
    </w:p>
    <w:p w:rsidR="0036148D" w:rsidRPr="00C94DE3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>имеет право на: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6095D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5) д</w:t>
      </w:r>
      <w:r w:rsidRPr="00DC63E7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 xml:space="preserve"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Pr="00F37C5A">
        <w:rPr>
          <w:rFonts w:cs="Times New Roman"/>
          <w:sz w:val="26"/>
          <w:szCs w:val="26"/>
        </w:rPr>
        <w:t>) защиту сведений о гражданском служащем;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должностной рост на конкурсной основе;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2</w:t>
      </w:r>
      <w:r w:rsidRPr="00F37C5A">
        <w:rPr>
          <w:rFonts w:cs="Times New Roman"/>
          <w:sz w:val="26"/>
          <w:szCs w:val="26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3</w:t>
      </w:r>
      <w:r w:rsidRPr="00F37C5A">
        <w:rPr>
          <w:rFonts w:cs="Times New Roman"/>
          <w:sz w:val="26"/>
          <w:szCs w:val="26"/>
        </w:rPr>
        <w:t>) членство в профессиональном союзе;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4</w:t>
      </w:r>
      <w:r w:rsidRPr="00F37C5A">
        <w:rPr>
          <w:rFonts w:cs="Times New Roman"/>
          <w:sz w:val="26"/>
          <w:szCs w:val="26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</w:t>
      </w:r>
      <w:r w:rsidRPr="00F37C5A">
        <w:rPr>
          <w:rFonts w:cs="Times New Roman"/>
          <w:sz w:val="26"/>
          <w:szCs w:val="26"/>
        </w:rPr>
        <w:t>) проведение по его заявлению служебной проверки;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6</w:t>
      </w:r>
      <w:r w:rsidRPr="00F37C5A">
        <w:rPr>
          <w:rFonts w:cs="Times New Roman"/>
          <w:sz w:val="26"/>
          <w:szCs w:val="26"/>
        </w:rPr>
        <w:t>) защиту своих прав и законных интересов на гражданской службе, включая обжалование в суде их нарушения;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7</w:t>
      </w:r>
      <w:r w:rsidRPr="00F37C5A">
        <w:rPr>
          <w:rFonts w:cs="Times New Roman"/>
          <w:sz w:val="26"/>
          <w:szCs w:val="26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8</w:t>
      </w:r>
      <w:r w:rsidRPr="00F37C5A">
        <w:rPr>
          <w:rFonts w:cs="Times New Roman"/>
          <w:sz w:val="26"/>
          <w:szCs w:val="26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9</w:t>
      </w:r>
      <w:r w:rsidRPr="00F37C5A">
        <w:rPr>
          <w:rFonts w:cs="Times New Roman"/>
          <w:sz w:val="26"/>
          <w:szCs w:val="26"/>
        </w:rPr>
        <w:t>) государственное пенсионное обеспечение в соответствии с федеральным законом;</w:t>
      </w:r>
    </w:p>
    <w:p w:rsidR="0016095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Pr="00F37C5A">
        <w:rPr>
          <w:rFonts w:cs="Times New Roman"/>
          <w:sz w:val="26"/>
          <w:szCs w:val="26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36148D" w:rsidRPr="00F37C5A" w:rsidRDefault="0016095D" w:rsidP="0016095D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1</w:t>
      </w:r>
      <w:r w:rsidRPr="00F37C5A">
        <w:rPr>
          <w:rFonts w:cs="Times New Roman"/>
          <w:sz w:val="26"/>
          <w:szCs w:val="26"/>
        </w:rPr>
        <w:t>) принимать решения в соответств</w:t>
      </w:r>
      <w:r>
        <w:rPr>
          <w:rFonts w:cs="Times New Roman"/>
          <w:sz w:val="26"/>
          <w:szCs w:val="26"/>
        </w:rPr>
        <w:t>ии с должностными обязанностями.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 xml:space="preserve">приказами </w:t>
      </w:r>
      <w:r w:rsidRPr="007A71BC">
        <w:rPr>
          <w:rFonts w:cs="Times New Roman"/>
          <w:sz w:val="26"/>
          <w:szCs w:val="26"/>
        </w:rPr>
        <w:lastRenderedPageBreak/>
        <w:t>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148D" w:rsidRPr="007A71BC" w:rsidRDefault="0036148D" w:rsidP="0036148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1650D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вправе самостоятельно принимать решения по воп</w:t>
      </w:r>
      <w:r>
        <w:rPr>
          <w:rFonts w:eastAsia="Calibri" w:cs="Times New Roman"/>
          <w:sz w:val="26"/>
          <w:szCs w:val="26"/>
        </w:rPr>
        <w:t xml:space="preserve">росам,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36148D" w:rsidRPr="00C94DE3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6148D" w:rsidRPr="00CC67D7" w:rsidRDefault="0036148D" w:rsidP="0036148D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sz w:val="26"/>
          <w:szCs w:val="26"/>
        </w:rPr>
        <w:t>старший</w:t>
      </w:r>
      <w:r w:rsidRPr="001650D7">
        <w:rPr>
          <w:rFonts w:cs="Times New Roman"/>
          <w:b/>
          <w:color w:val="FF0000"/>
          <w:sz w:val="26"/>
          <w:szCs w:val="26"/>
        </w:rPr>
        <w:t xml:space="preserve"> </w:t>
      </w:r>
      <w:r w:rsidRPr="00C94DE3">
        <w:rPr>
          <w:rFonts w:cs="Times New Roman"/>
          <w:b/>
          <w:sz w:val="26"/>
          <w:szCs w:val="26"/>
        </w:rPr>
        <w:t>государственный налоговый инспектор вправе или обязан участвовать при подготовке прое</w:t>
      </w:r>
      <w:r w:rsidRPr="007A71BC">
        <w:rPr>
          <w:rFonts w:cs="Times New Roman"/>
          <w:b/>
          <w:sz w:val="26"/>
          <w:szCs w:val="26"/>
        </w:rPr>
        <w:t>ктов нормативных правовых актов и (или) проектов управленческих и иных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1650D7" w:rsidRDefault="0036148D" w:rsidP="0036148D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94DE3">
        <w:rPr>
          <w:rFonts w:cs="Times New Roman"/>
          <w:sz w:val="26"/>
          <w:szCs w:val="26"/>
        </w:rPr>
        <w:t xml:space="preserve">в соответствии </w:t>
      </w:r>
      <w:r>
        <w:rPr>
          <w:rFonts w:cs="Times New Roman"/>
          <w:sz w:val="26"/>
          <w:szCs w:val="26"/>
        </w:rPr>
        <w:t>со своей компе</w:t>
      </w:r>
      <w:r w:rsidRPr="007A71BC">
        <w:rPr>
          <w:rFonts w:cs="Times New Roman"/>
          <w:sz w:val="26"/>
          <w:szCs w:val="26"/>
        </w:rPr>
        <w:t>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</w:t>
      </w:r>
      <w:r>
        <w:rPr>
          <w:rFonts w:cs="Times New Roman"/>
          <w:sz w:val="26"/>
          <w:szCs w:val="26"/>
        </w:rPr>
        <w:t xml:space="preserve">в </w:t>
      </w:r>
      <w:r w:rsidRPr="006B3316">
        <w:rPr>
          <w:rFonts w:cs="Times New Roman"/>
          <w:sz w:val="26"/>
          <w:szCs w:val="26"/>
        </w:rPr>
        <w:t>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36148D" w:rsidRPr="007A71BC" w:rsidRDefault="0036148D" w:rsidP="0036148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5.</w:t>
      </w:r>
      <w:r>
        <w:rPr>
          <w:lang w:val="en-US"/>
        </w:rPr>
        <w:t> </w:t>
      </w:r>
      <w:r>
        <w:t xml:space="preserve">Старший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36148D" w:rsidRPr="006B3316" w:rsidRDefault="0036148D" w:rsidP="0036148D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Pr="00C94DE3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sz w:val="26"/>
          <w:szCs w:val="26"/>
        </w:rPr>
        <w:t xml:space="preserve">старшего </w:t>
      </w:r>
      <w:r w:rsidRPr="00C94DE3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 xml:space="preserve">(с изменениями и </w:t>
      </w:r>
      <w:r>
        <w:rPr>
          <w:rFonts w:cs="Times New Roman"/>
          <w:sz w:val="26"/>
          <w:szCs w:val="26"/>
        </w:rPr>
        <w:lastRenderedPageBreak/>
        <w:t>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6148D" w:rsidRPr="007A71BC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6148D" w:rsidRPr="007A71BC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6B3316" w:rsidRDefault="0036148D" w:rsidP="0036148D">
      <w:pPr>
        <w:rPr>
          <w:rFonts w:eastAsia="Calibri" w:cs="Times New Roman"/>
          <w:color w:val="92D05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FF11FA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F11F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</w:t>
      </w:r>
      <w:r w:rsidRPr="007A71BC">
        <w:rPr>
          <w:rFonts w:eastAsia="Calibri" w:cs="Times New Roman"/>
          <w:sz w:val="26"/>
          <w:szCs w:val="26"/>
        </w:rPr>
        <w:t xml:space="preserve">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  <w:r>
        <w:rPr>
          <w:rFonts w:eastAsia="Calibri" w:cs="Times New Roman"/>
          <w:sz w:val="26"/>
          <w:szCs w:val="26"/>
        </w:rPr>
        <w:t xml:space="preserve">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C26E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>
        <w:rPr>
          <w:rFonts w:cs="Times New Roman"/>
          <w:sz w:val="26"/>
          <w:szCs w:val="26"/>
        </w:rPr>
        <w:t>старший</w:t>
      </w:r>
      <w:r w:rsidRPr="006B3316">
        <w:rPr>
          <w:rFonts w:cs="Times New Roman"/>
          <w:color w:val="FF0000"/>
          <w:sz w:val="26"/>
          <w:szCs w:val="26"/>
        </w:rPr>
        <w:t xml:space="preserve"> </w:t>
      </w:r>
      <w:r w:rsidRPr="006C26ED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36148D" w:rsidRPr="004D3338" w:rsidRDefault="0036148D" w:rsidP="0036148D">
      <w:pPr>
        <w:widowControl w:val="0"/>
        <w:rPr>
          <w:rFonts w:cs="Times New Roman"/>
          <w:sz w:val="26"/>
          <w:szCs w:val="26"/>
        </w:rPr>
      </w:pPr>
    </w:p>
    <w:p w:rsidR="0036148D" w:rsidRPr="004D3338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36148D" w:rsidRDefault="0036148D" w:rsidP="0036148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D16ED" w:rsidRPr="004D3338" w:rsidRDefault="00DD16ED" w:rsidP="0036148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148D" w:rsidRPr="006C26ED" w:rsidRDefault="0036148D" w:rsidP="0036148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sz w:val="26"/>
          <w:szCs w:val="26"/>
        </w:rPr>
        <w:t>старшего</w:t>
      </w:r>
      <w:r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6C26E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Pr="006C26ED">
        <w:rPr>
          <w:rFonts w:cs="Times New Roman"/>
          <w:sz w:val="26"/>
          <w:szCs w:val="26"/>
        </w:rPr>
        <w:t>оценивается по следующим показателям: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48D" w:rsidRP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36148D" w:rsidP="0036148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D26A03" w:rsidRDefault="00D26A03" w:rsidP="0036148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D26A03" w:rsidSect="00CC29EE">
      <w:headerReference w:type="default" r:id="rId27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C40" w:rsidRDefault="00E50C40" w:rsidP="003B7A81">
      <w:r>
        <w:separator/>
      </w:r>
    </w:p>
  </w:endnote>
  <w:endnote w:type="continuationSeparator" w:id="0">
    <w:p w:rsidR="00E50C40" w:rsidRDefault="00E50C4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C40" w:rsidRDefault="00E50C40" w:rsidP="003B7A81">
      <w:r>
        <w:separator/>
      </w:r>
    </w:p>
  </w:footnote>
  <w:footnote w:type="continuationSeparator" w:id="0">
    <w:p w:rsidR="00E50C40" w:rsidRDefault="00E50C4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6A03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ACA830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7268"/>
    <w:rsid w:val="0001315F"/>
    <w:rsid w:val="00016846"/>
    <w:rsid w:val="000219CE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4D0A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6DC3"/>
    <w:rsid w:val="00102342"/>
    <w:rsid w:val="00107460"/>
    <w:rsid w:val="001170B1"/>
    <w:rsid w:val="00121DFA"/>
    <w:rsid w:val="00141E3E"/>
    <w:rsid w:val="0014292D"/>
    <w:rsid w:val="00151E01"/>
    <w:rsid w:val="001559CE"/>
    <w:rsid w:val="00157538"/>
    <w:rsid w:val="0016095D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C6D84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5C4E"/>
    <w:rsid w:val="00307907"/>
    <w:rsid w:val="00313753"/>
    <w:rsid w:val="00313E55"/>
    <w:rsid w:val="00315FED"/>
    <w:rsid w:val="003161FA"/>
    <w:rsid w:val="003164E6"/>
    <w:rsid w:val="00316793"/>
    <w:rsid w:val="003219ED"/>
    <w:rsid w:val="00324962"/>
    <w:rsid w:val="00327E94"/>
    <w:rsid w:val="003314B0"/>
    <w:rsid w:val="00333842"/>
    <w:rsid w:val="00340885"/>
    <w:rsid w:val="00347270"/>
    <w:rsid w:val="003479FD"/>
    <w:rsid w:val="0036148D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45D"/>
    <w:rsid w:val="003D3AB5"/>
    <w:rsid w:val="003F5FD8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C0F"/>
    <w:rsid w:val="00570400"/>
    <w:rsid w:val="00574780"/>
    <w:rsid w:val="0058504A"/>
    <w:rsid w:val="00585805"/>
    <w:rsid w:val="00590F58"/>
    <w:rsid w:val="00592CFC"/>
    <w:rsid w:val="0059423D"/>
    <w:rsid w:val="005B1FC5"/>
    <w:rsid w:val="005C0179"/>
    <w:rsid w:val="005C7A25"/>
    <w:rsid w:val="005D1E10"/>
    <w:rsid w:val="005D1E6A"/>
    <w:rsid w:val="005D7ABC"/>
    <w:rsid w:val="005F28B0"/>
    <w:rsid w:val="005F3296"/>
    <w:rsid w:val="006160F5"/>
    <w:rsid w:val="00630988"/>
    <w:rsid w:val="00637532"/>
    <w:rsid w:val="00641A06"/>
    <w:rsid w:val="006572F0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021"/>
    <w:rsid w:val="006A44FB"/>
    <w:rsid w:val="006A5528"/>
    <w:rsid w:val="006B3316"/>
    <w:rsid w:val="006D1DF5"/>
    <w:rsid w:val="006D2012"/>
    <w:rsid w:val="006D24D4"/>
    <w:rsid w:val="006D522D"/>
    <w:rsid w:val="006E2C92"/>
    <w:rsid w:val="006E393B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68C4"/>
    <w:rsid w:val="00757903"/>
    <w:rsid w:val="00765E4A"/>
    <w:rsid w:val="00767BEE"/>
    <w:rsid w:val="00770110"/>
    <w:rsid w:val="007702BC"/>
    <w:rsid w:val="00770B43"/>
    <w:rsid w:val="00775378"/>
    <w:rsid w:val="00783E24"/>
    <w:rsid w:val="00784225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B6287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1CC3"/>
    <w:rsid w:val="009616B2"/>
    <w:rsid w:val="00962904"/>
    <w:rsid w:val="00964C32"/>
    <w:rsid w:val="0098413A"/>
    <w:rsid w:val="00991195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7693"/>
    <w:rsid w:val="00A044DB"/>
    <w:rsid w:val="00A068D7"/>
    <w:rsid w:val="00A119F7"/>
    <w:rsid w:val="00A16840"/>
    <w:rsid w:val="00A16E40"/>
    <w:rsid w:val="00A2279F"/>
    <w:rsid w:val="00A2339B"/>
    <w:rsid w:val="00A27A7F"/>
    <w:rsid w:val="00A34A05"/>
    <w:rsid w:val="00A356E4"/>
    <w:rsid w:val="00A4459C"/>
    <w:rsid w:val="00A524EE"/>
    <w:rsid w:val="00A537B6"/>
    <w:rsid w:val="00A610B5"/>
    <w:rsid w:val="00A6353A"/>
    <w:rsid w:val="00A660C6"/>
    <w:rsid w:val="00A6787E"/>
    <w:rsid w:val="00A72831"/>
    <w:rsid w:val="00A82CB6"/>
    <w:rsid w:val="00A83B0E"/>
    <w:rsid w:val="00A9176D"/>
    <w:rsid w:val="00A92329"/>
    <w:rsid w:val="00A93442"/>
    <w:rsid w:val="00A964D6"/>
    <w:rsid w:val="00A965E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4DE4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21A2"/>
    <w:rsid w:val="00BE4F2D"/>
    <w:rsid w:val="00BE52D9"/>
    <w:rsid w:val="00BE5434"/>
    <w:rsid w:val="00BF3F3C"/>
    <w:rsid w:val="00BF7391"/>
    <w:rsid w:val="00BF7631"/>
    <w:rsid w:val="00C07C01"/>
    <w:rsid w:val="00C158E5"/>
    <w:rsid w:val="00C20C8F"/>
    <w:rsid w:val="00C2212A"/>
    <w:rsid w:val="00C23B14"/>
    <w:rsid w:val="00C42058"/>
    <w:rsid w:val="00C55F9F"/>
    <w:rsid w:val="00C61C29"/>
    <w:rsid w:val="00C73A81"/>
    <w:rsid w:val="00C73AAA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29E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00B3"/>
    <w:rsid w:val="00D12D8D"/>
    <w:rsid w:val="00D1572F"/>
    <w:rsid w:val="00D245C6"/>
    <w:rsid w:val="00D257CC"/>
    <w:rsid w:val="00D2637A"/>
    <w:rsid w:val="00D26A03"/>
    <w:rsid w:val="00D270CA"/>
    <w:rsid w:val="00D302A9"/>
    <w:rsid w:val="00D310B9"/>
    <w:rsid w:val="00D32B3B"/>
    <w:rsid w:val="00D456C4"/>
    <w:rsid w:val="00D6462A"/>
    <w:rsid w:val="00D7170C"/>
    <w:rsid w:val="00D730DE"/>
    <w:rsid w:val="00D75100"/>
    <w:rsid w:val="00D7769A"/>
    <w:rsid w:val="00D87AE7"/>
    <w:rsid w:val="00D9001B"/>
    <w:rsid w:val="00D9037C"/>
    <w:rsid w:val="00D93716"/>
    <w:rsid w:val="00D9771C"/>
    <w:rsid w:val="00DB0941"/>
    <w:rsid w:val="00DB5A6B"/>
    <w:rsid w:val="00DC45EB"/>
    <w:rsid w:val="00DD1315"/>
    <w:rsid w:val="00DD16ED"/>
    <w:rsid w:val="00DD28F9"/>
    <w:rsid w:val="00DD62CE"/>
    <w:rsid w:val="00DE6E00"/>
    <w:rsid w:val="00DF1B3F"/>
    <w:rsid w:val="00DF457C"/>
    <w:rsid w:val="00E07AFB"/>
    <w:rsid w:val="00E129F8"/>
    <w:rsid w:val="00E16084"/>
    <w:rsid w:val="00E30F08"/>
    <w:rsid w:val="00E31074"/>
    <w:rsid w:val="00E3494A"/>
    <w:rsid w:val="00E42319"/>
    <w:rsid w:val="00E4385B"/>
    <w:rsid w:val="00E44F9D"/>
    <w:rsid w:val="00E45E47"/>
    <w:rsid w:val="00E50C40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76F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1501625-8CEE-46B8-8DF2-8BDEEF45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75E9D-ED22-4484-BEA5-D35DE504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3531</Words>
  <Characters>20129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6</cp:revision>
  <cp:lastPrinted>2020-01-29T11:45:00Z</cp:lastPrinted>
  <dcterms:created xsi:type="dcterms:W3CDTF">2021-09-29T12:38:00Z</dcterms:created>
  <dcterms:modified xsi:type="dcterms:W3CDTF">2021-10-05T08:40:00Z</dcterms:modified>
</cp:coreProperties>
</file>